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3563B" w:rsidRPr="00306C06">
        <w:trPr>
          <w:trHeight w:hRule="exact" w:val="1528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 w:rsidP="00E51415">
            <w:pPr>
              <w:spacing w:after="0" w:line="240" w:lineRule="auto"/>
              <w:jc w:val="both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29.03.20</w:t>
            </w:r>
            <w:r w:rsidR="00E51415">
              <w:rPr>
                <w:rFonts w:ascii="Times New Roman" w:hAnsi="Times New Roman" w:cs="Times New Roman"/>
                <w:color w:val="000000"/>
                <w:lang w:val="ru-RU"/>
              </w:rPr>
              <w:t>21 №57</w:t>
            </w: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3563B" w:rsidRPr="00306C06">
        <w:trPr>
          <w:trHeight w:hRule="exact" w:val="138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3563B" w:rsidRPr="00306C0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F3563B" w:rsidRPr="00306C06">
        <w:trPr>
          <w:trHeight w:hRule="exact" w:val="211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277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563B">
        <w:trPr>
          <w:trHeight w:hRule="exact" w:val="138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 w:rsidRPr="00306C06">
        <w:trPr>
          <w:trHeight w:hRule="exact" w:val="277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3563B" w:rsidRPr="00306C06">
        <w:trPr>
          <w:trHeight w:hRule="exact" w:val="138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277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3563B">
        <w:trPr>
          <w:trHeight w:hRule="exact" w:val="138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>
        <w:trPr>
          <w:trHeight w:hRule="exact" w:val="277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E514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213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3563B">
        <w:trPr>
          <w:trHeight w:hRule="exact" w:val="277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3563B" w:rsidRPr="00306C06">
        <w:trPr>
          <w:trHeight w:hRule="exact" w:val="775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Компьютерная графика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К.М.02.ДВ.05.01</w:t>
            </w: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3563B" w:rsidRPr="00306C06">
        <w:trPr>
          <w:trHeight w:hRule="exact" w:val="1396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3563B" w:rsidRPr="00306C06">
        <w:trPr>
          <w:trHeight w:hRule="exact" w:val="138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306C0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3563B" w:rsidRPr="00306C06">
        <w:trPr>
          <w:trHeight w:hRule="exact" w:val="416"/>
        </w:trPr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>
        <w:trPr>
          <w:trHeight w:hRule="exact" w:val="155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 w:rsidRPr="00306C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35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F356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563B" w:rsidRDefault="00F356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F356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563B" w:rsidRDefault="00F356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F356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563B" w:rsidRDefault="00F356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F3563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563B" w:rsidRDefault="00F3563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124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F3563B">
        <w:trPr>
          <w:trHeight w:hRule="exact" w:val="307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1762"/>
        </w:trPr>
        <w:tc>
          <w:tcPr>
            <w:tcW w:w="143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1419" w:type="dxa"/>
          </w:tcPr>
          <w:p w:rsidR="00F3563B" w:rsidRDefault="00F3563B"/>
        </w:tc>
        <w:tc>
          <w:tcPr>
            <w:tcW w:w="851" w:type="dxa"/>
          </w:tcPr>
          <w:p w:rsidR="00F3563B" w:rsidRDefault="00F3563B"/>
        </w:tc>
        <w:tc>
          <w:tcPr>
            <w:tcW w:w="285" w:type="dxa"/>
          </w:tcPr>
          <w:p w:rsidR="00F3563B" w:rsidRDefault="00F3563B"/>
        </w:tc>
        <w:tc>
          <w:tcPr>
            <w:tcW w:w="1277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  <w:tc>
          <w:tcPr>
            <w:tcW w:w="2836" w:type="dxa"/>
          </w:tcPr>
          <w:p w:rsidR="00F3563B" w:rsidRDefault="00F3563B"/>
        </w:tc>
      </w:tr>
      <w:tr w:rsidR="00F3563B">
        <w:trPr>
          <w:trHeight w:hRule="exact" w:val="277"/>
        </w:trPr>
        <w:tc>
          <w:tcPr>
            <w:tcW w:w="143" w:type="dxa"/>
          </w:tcPr>
          <w:p w:rsidR="00F3563B" w:rsidRDefault="00F3563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3563B">
        <w:trPr>
          <w:trHeight w:hRule="exact" w:val="138"/>
        </w:trPr>
        <w:tc>
          <w:tcPr>
            <w:tcW w:w="143" w:type="dxa"/>
          </w:tcPr>
          <w:p w:rsidR="00F3563B" w:rsidRDefault="00F3563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1666"/>
        </w:trPr>
        <w:tc>
          <w:tcPr>
            <w:tcW w:w="143" w:type="dxa"/>
          </w:tcPr>
          <w:p w:rsidR="00F3563B" w:rsidRDefault="00F3563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6C06" w:rsidRPr="00C32CA7" w:rsidRDefault="00306C06" w:rsidP="00306C0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заочной формы обучения 2018,</w:t>
            </w:r>
            <w:r w:rsidRPr="00C32CA7"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  <w:t xml:space="preserve"> </w:t>
            </w: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 года набора соответственно</w:t>
            </w:r>
          </w:p>
          <w:p w:rsidR="00F3563B" w:rsidRPr="00E51415" w:rsidRDefault="00F35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</w:t>
            </w:r>
            <w:r w:rsid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21-2022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3563B" w:rsidRPr="00E51415" w:rsidRDefault="00F35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63B" w:rsidRPr="00E51415" w:rsidRDefault="00213DD9" w:rsidP="00E514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F3563B" w:rsidRDefault="00213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356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 В./</w:t>
            </w:r>
          </w:p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F3563B" w:rsidRDefault="00E514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13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F3563B" w:rsidRPr="00306C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3563B">
        <w:trPr>
          <w:trHeight w:hRule="exact" w:val="555"/>
        </w:trPr>
        <w:tc>
          <w:tcPr>
            <w:tcW w:w="9640" w:type="dxa"/>
          </w:tcPr>
          <w:p w:rsidR="00F3563B" w:rsidRDefault="00F3563B"/>
        </w:tc>
      </w:tr>
      <w:tr w:rsidR="00F356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3563B" w:rsidRDefault="00213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306C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3563B" w:rsidRPr="00306C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1415" w:rsidRDefault="00E51415" w:rsidP="00E514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62C9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ректора от 29.03.2021 № 57;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«Компьютерная графи</w:t>
            </w:r>
            <w:r w:rsid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ка» в течение 2021/2022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306C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3563B" w:rsidRPr="00306C06">
        <w:trPr>
          <w:trHeight w:hRule="exact" w:val="138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306C0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К.М.02.ДВ.05.01 «Компьютерная графика».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3563B" w:rsidRPr="00306C06">
        <w:trPr>
          <w:trHeight w:hRule="exact" w:val="138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306C0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«Компьютерная графика»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3563B" w:rsidRPr="00306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F35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563B" w:rsidRPr="00306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F3563B" w:rsidRPr="00306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F3563B" w:rsidRPr="00306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F3563B" w:rsidRPr="00306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F3563B" w:rsidRPr="00306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F3563B" w:rsidRPr="00306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F3563B" w:rsidRPr="00306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F3563B" w:rsidRPr="00306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F3563B" w:rsidRPr="00306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F3563B" w:rsidRPr="00306C06">
        <w:trPr>
          <w:trHeight w:hRule="exact" w:val="277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306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F35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563B" w:rsidRPr="00306C06">
        <w:trPr>
          <w:trHeight w:hRule="exact" w:val="93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3563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проектирования баз данных</w:t>
            </w:r>
          </w:p>
        </w:tc>
      </w:tr>
      <w:tr w:rsidR="00F3563B" w:rsidRPr="00306C06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F3563B" w:rsidRPr="00306C06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F3563B" w:rsidRPr="00306C06">
        <w:trPr>
          <w:trHeight w:hRule="exact" w:val="416"/>
        </w:trPr>
        <w:tc>
          <w:tcPr>
            <w:tcW w:w="397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306C06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3563B" w:rsidRPr="00306C06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К.М.02.ДВ.05.01 «Компьютерная графика»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F3563B" w:rsidRPr="00306C06">
        <w:trPr>
          <w:trHeight w:hRule="exact" w:val="138"/>
        </w:trPr>
        <w:tc>
          <w:tcPr>
            <w:tcW w:w="397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306C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3563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F3563B"/>
        </w:tc>
      </w:tr>
      <w:tr w:rsidR="00F3563B" w:rsidRPr="00306C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програмирования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Высокоуровневые методы информатики и программирования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F3563B" w:rsidRPr="00E51415" w:rsidRDefault="00213DD9">
            <w:pPr>
              <w:spacing w:after="0" w:line="240" w:lineRule="auto"/>
              <w:jc w:val="center"/>
              <w:rPr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ПК-8</w:t>
            </w:r>
          </w:p>
        </w:tc>
      </w:tr>
      <w:tr w:rsidR="00F3563B">
        <w:trPr>
          <w:trHeight w:hRule="exact" w:val="138"/>
        </w:trPr>
        <w:tc>
          <w:tcPr>
            <w:tcW w:w="3970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426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3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</w:tr>
      <w:tr w:rsidR="00F3563B" w:rsidRPr="00306C0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3563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3563B">
        <w:trPr>
          <w:trHeight w:hRule="exact" w:val="138"/>
        </w:trPr>
        <w:tc>
          <w:tcPr>
            <w:tcW w:w="3970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426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3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56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F3563B">
        <w:trPr>
          <w:trHeight w:hRule="exact" w:val="138"/>
        </w:trPr>
        <w:tc>
          <w:tcPr>
            <w:tcW w:w="3970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426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3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</w:tr>
      <w:tr w:rsidR="00F3563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563B" w:rsidRPr="00E51415" w:rsidRDefault="00F356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3563B">
        <w:trPr>
          <w:trHeight w:hRule="exact" w:val="416"/>
        </w:trPr>
        <w:tc>
          <w:tcPr>
            <w:tcW w:w="3970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1702" w:type="dxa"/>
          </w:tcPr>
          <w:p w:rsidR="00F3563B" w:rsidRDefault="00F3563B"/>
        </w:tc>
        <w:tc>
          <w:tcPr>
            <w:tcW w:w="426" w:type="dxa"/>
          </w:tcPr>
          <w:p w:rsidR="00F3563B" w:rsidRDefault="00F3563B"/>
        </w:tc>
        <w:tc>
          <w:tcPr>
            <w:tcW w:w="710" w:type="dxa"/>
          </w:tcPr>
          <w:p w:rsidR="00F3563B" w:rsidRDefault="00F3563B"/>
        </w:tc>
        <w:tc>
          <w:tcPr>
            <w:tcW w:w="143" w:type="dxa"/>
          </w:tcPr>
          <w:p w:rsidR="00F3563B" w:rsidRDefault="00F3563B"/>
        </w:tc>
        <w:tc>
          <w:tcPr>
            <w:tcW w:w="993" w:type="dxa"/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3563B" w:rsidRPr="00C62C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простых рисунков в графическом редакторе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работы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на плоскости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трехмерной графики. Преобразования в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кривых и ломаных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Упорядочение и группировка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приемы работы в среде графического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областей и их обработка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многослойных изображений. Создание коллажей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работы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основы компьютерной графики.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 обработка изображений, Фильтры.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Растеризация и векторизация изображений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основы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3563B" w:rsidRPr="00C62C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 и программные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 OpenGL, GLU и GLUT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OpenGL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6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 и программные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анимация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анимация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gif-анимации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356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анимация и мультимедиа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356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F356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3563B" w:rsidRPr="00C62C9D">
        <w:trPr>
          <w:trHeight w:hRule="exact" w:val="31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C62C9D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35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F3563B" w:rsidRDefault="00213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F3563B" w:rsidRPr="00C62C9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компьютерной графике</w:t>
            </w:r>
          </w:p>
        </w:tc>
      </w:tr>
      <w:tr w:rsidR="00F3563B" w:rsidRPr="00C62C9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 компьютерной графике..Область применения компьютерной графики Растровая и векторная графика..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и его представления в компьютере.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основы работы в 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Преобразования на плоскости</w:t>
            </w:r>
          </w:p>
        </w:tc>
      </w:tr>
      <w:tr w:rsidR="00F3563B" w:rsidRPr="00C62C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работы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Преобразования на плоскости.. Системы координат.  Векторы. . Матрицы. Преобразования на плоскости.  Прямые на плоскости . Работа с векторами с помощью языков высокого уровня.</w:t>
            </w:r>
          </w:p>
        </w:tc>
      </w:tr>
      <w:tr w:rsidR="00F3563B" w:rsidRPr="00C62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основы трехмерной графики. Преобразования в пространстве</w:t>
            </w:r>
          </w:p>
        </w:tc>
      </w:tr>
      <w:tr w:rsidR="00F3563B" w:rsidRPr="00C62C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трехмерной графики. Преобразования в пространстве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основы трехмерной графики.  Векторы и матрицы в пространстве. Плоскости и прямые.  Преобразования.  Линейное пространство.  Кватернионы. Однородные координаты.  Преобразование нормали.   Проектирование.  Переход между системами координат\  Использование классов языков высокого уровня  для преобразований в пространстве.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Геометрическое моделирование</w:t>
            </w:r>
          </w:p>
        </w:tc>
      </w:tr>
      <w:tr w:rsidR="00F3563B" w:rsidRPr="00C62C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Геометрическое моделирование. Операции над моделями. Сплайны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Кривые в пространстве. Поверхности в пространстве.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Алгоритмические основы компьютерной графики.</w:t>
            </w:r>
          </w:p>
        </w:tc>
      </w:tr>
      <w:tr w:rsidR="00F356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Растровые алгоритмы, определение видимости, закрашивание  Растровые алгоритмы</w:t>
            </w:r>
          </w:p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видимости.  Трассировка лучей.  Метод буфера глубины.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упорядочивания.  Расчет освещенности.  Закрашивание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 обработка изображений, Фильтры.</w:t>
            </w:r>
          </w:p>
        </w:tc>
      </w:tr>
      <w:tr w:rsidR="00F356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как массив пикселов. Представление изображения как функции. Фильтрование на основе свертки.  Свертки с ядром. Фильтр Превитта. Фильтр Собеля.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 тиснения.  Фильтр Гаусса. Эффекты обработки изображений.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компьютерной графики</w:t>
            </w:r>
          </w:p>
        </w:tc>
      </w:tr>
      <w:tr w:rsidR="00F3563B" w:rsidRPr="00C62C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Ускорители компьютерной графики. Графический процессор.  Конвейер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GPU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фрагментного шейдера.  Видеопамять, Параллелизм при выполнении графических преобразований.</w:t>
            </w:r>
          </w:p>
        </w:tc>
      </w:tr>
      <w:tr w:rsidR="00F3563B" w:rsidRPr="00C62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Библиотеки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OpenGL</w:t>
            </w: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GLU</w:t>
            </w: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GLUT</w:t>
            </w:r>
          </w:p>
        </w:tc>
      </w:tr>
      <w:tr w:rsidR="00F356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Минимальное приложение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OpenGL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Вывод примитивов.  Режимы. Работа с матрицами.  Освещение.  Работа с буфером трафарета. Работа с текстурами.  Загрузка текстур с помощью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SOIL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Загрузка текстур с помощью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Создание анимации с помощью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OpenGL через библиотеку Qt</w:t>
            </w: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анимация и мультимедиа</w:t>
            </w:r>
          </w:p>
        </w:tc>
      </w:tr>
      <w:tr w:rsidR="00F356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анимации.  Мультимедиа.</w:t>
            </w:r>
          </w:p>
        </w:tc>
      </w:tr>
      <w:tr w:rsidR="00F356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3563B">
        <w:trPr>
          <w:trHeight w:hRule="exact" w:val="14"/>
        </w:trPr>
        <w:tc>
          <w:tcPr>
            <w:tcW w:w="9640" w:type="dxa"/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Цветовые модели</w:t>
            </w:r>
          </w:p>
        </w:tc>
      </w:tr>
      <w:tr w:rsidR="00F356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Цель. Изучить интерфейс, основные инструменты графического редактора.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создавать графические изображения.</w:t>
            </w:r>
          </w:p>
        </w:tc>
      </w:tr>
      <w:tr w:rsidR="00F3563B">
        <w:trPr>
          <w:trHeight w:hRule="exact" w:val="14"/>
        </w:trPr>
        <w:tc>
          <w:tcPr>
            <w:tcW w:w="9640" w:type="dxa"/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</w:tr>
      <w:tr w:rsidR="00F3563B" w:rsidRPr="00C62C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Ознакомиться с основными функциями и приемами работы в графическом браузере.</w:t>
            </w:r>
          </w:p>
        </w:tc>
      </w:tr>
      <w:tr w:rsidR="00F3563B" w:rsidRPr="00C62C9D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C62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Создание простых рисунков в графическом редакторе</w:t>
            </w:r>
          </w:p>
        </w:tc>
      </w:tr>
      <w:tr w:rsidR="00F356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Цель. Изучить интерфейс, основные инструменты графического редактора.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Научиться создавать графические изображения.</w:t>
            </w:r>
          </w:p>
        </w:tc>
      </w:tr>
      <w:tr w:rsidR="00F3563B">
        <w:trPr>
          <w:trHeight w:hRule="exact" w:val="14"/>
        </w:trPr>
        <w:tc>
          <w:tcPr>
            <w:tcW w:w="9640" w:type="dxa"/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кривых и ломаных</w:t>
            </w:r>
          </w:p>
        </w:tc>
      </w:tr>
      <w:tr w:rsidR="00F3563B" w:rsidRPr="00C62C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Ознакомиться с инструментами рисования кривых и ломаных, научиться использовать инструменты при создании рисунка.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Упорядочение и группировка объектов</w:t>
            </w:r>
          </w:p>
        </w:tc>
      </w:tr>
      <w:tr w:rsidR="00F3563B" w:rsidRPr="00C62C9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Научиться выполнять группировку объектов, изучить возможность применения операции упорядочения объектов.</w:t>
            </w:r>
          </w:p>
          <w:p w:rsidR="00F3563B" w:rsidRPr="00E51415" w:rsidRDefault="00F35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Упорядочивание объектов — изменение взаимного расположения объектов. В меню Объект содержатся команды, которые определяют перемещение объектов относительно друг друга.Эти же команды доступны на панели параметров инструмента.Группирование, объединение и логически операции с объектами.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Существуют три способа объединения нескольких объектов в один: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группирование,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объединение,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сумма.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группировании объекты остаются независимыми друг от друга, но удерживаются вместе. Группа — единый объект, поэтому любое преобразование применяется сразу ко всем его составляющим. Сгруппированные объекты легко разгруппировать.</w:t>
            </w:r>
          </w:p>
        </w:tc>
      </w:tr>
      <w:tr w:rsidR="00F3563B" w:rsidRPr="00C62C9D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C62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приемы работы в среде графического редактора</w:t>
            </w:r>
          </w:p>
        </w:tc>
      </w:tr>
      <w:tr w:rsidR="00F3563B" w:rsidRPr="00C62C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Изучить основные приемы работы в среде графического редактора</w:t>
            </w:r>
          </w:p>
        </w:tc>
      </w:tr>
      <w:tr w:rsidR="00F3563B" w:rsidRPr="00C62C9D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C62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Выделение областей и их обработка</w:t>
            </w:r>
          </w:p>
        </w:tc>
      </w:tr>
      <w:tr w:rsidR="00F3563B" w:rsidRPr="00C62C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Детально ознакомиться с инструментами выделения, научиться применять «умные ножницы», маску, выделение переднего плана.</w:t>
            </w:r>
          </w:p>
        </w:tc>
      </w:tr>
      <w:tr w:rsidR="00F3563B" w:rsidRPr="00C62C9D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C62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Обработка многослойных изображений. Создание коллажей</w:t>
            </w:r>
          </w:p>
        </w:tc>
      </w:tr>
      <w:tr w:rsidR="00F356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Цель. Изучить технологию работы со слоями, создания коллажей из различных рисунков.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творческие способности.</w:t>
            </w:r>
          </w:p>
        </w:tc>
      </w:tr>
      <w:tr w:rsidR="00F3563B">
        <w:trPr>
          <w:trHeight w:hRule="exact" w:val="14"/>
        </w:trPr>
        <w:tc>
          <w:tcPr>
            <w:tcW w:w="9640" w:type="dxa"/>
          </w:tcPr>
          <w:p w:rsidR="00F3563B" w:rsidRDefault="00F3563B"/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Растеризация и векторизация изображений</w:t>
            </w:r>
          </w:p>
        </w:tc>
      </w:tr>
      <w:tr w:rsidR="00F3563B" w:rsidRPr="00C62C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Рассмотреть понятия векторизация и растеризация, научиться применять данные технологии на практике.</w:t>
            </w:r>
          </w:p>
        </w:tc>
      </w:tr>
      <w:tr w:rsidR="00F3563B" w:rsidRPr="00C62C9D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3D моделирование</w:t>
            </w:r>
          </w:p>
        </w:tc>
      </w:tr>
      <w:tr w:rsidR="00F3563B" w:rsidRPr="00C62C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Получение базовых навыков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моделирования.</w:t>
            </w:r>
          </w:p>
        </w:tc>
      </w:tr>
      <w:tr w:rsidR="00F3563B" w:rsidRPr="00C62C9D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OpenGL</w:t>
            </w:r>
          </w:p>
        </w:tc>
      </w:tr>
      <w:tr w:rsidR="00F3563B" w:rsidRPr="00C62C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Цель. Получение базовых знаний об использовании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OpenGL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3563B" w:rsidRPr="00C62C9D">
        <w:trPr>
          <w:trHeight w:hRule="exact" w:val="14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gif-анимации</w:t>
            </w:r>
          </w:p>
        </w:tc>
      </w:tr>
      <w:tr w:rsidR="00F3563B" w:rsidRPr="00C62C9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Цель. Отработать навыки работы по созданию анимационных эффектов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ее аналогах.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3563B" w:rsidRPr="00C62C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3563B" w:rsidRPr="00C62C9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«Компьютерная графика» / Червенчук И. В.. – Омск: Изд-во Омской гуманитарной академии, 2019.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3563B" w:rsidRPr="00C62C9D">
        <w:trPr>
          <w:trHeight w:hRule="exact" w:val="138"/>
        </w:trPr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3563B" w:rsidRPr="00C62C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Боресков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978-5-9916-5468-5.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hyperlink r:id="rId4" w:history="1">
              <w:r w:rsidR="003B4A13">
                <w:rPr>
                  <w:rStyle w:val="a3"/>
                  <w:lang w:val="ru-RU"/>
                </w:rPr>
                <w:t>https://www.biblio-online.ru/bcode/433144</w:t>
              </w:r>
            </w:hyperlink>
            <w:r w:rsidRPr="00E51415">
              <w:rPr>
                <w:lang w:val="ru-RU"/>
              </w:rPr>
              <w:t xml:space="preserve"> </w:t>
            </w:r>
          </w:p>
        </w:tc>
      </w:tr>
      <w:tr w:rsidR="00F3563B" w:rsidRPr="00C62C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Боресков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978-5-9916-5468-5.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hyperlink r:id="rId5" w:history="1">
              <w:r w:rsidR="003B4A13">
                <w:rPr>
                  <w:rStyle w:val="a3"/>
                  <w:lang w:val="ru-RU"/>
                </w:rPr>
                <w:t>https://www.biblio-online.ru/bcode/385745</w:t>
              </w:r>
            </w:hyperlink>
            <w:r w:rsidRPr="00E51415">
              <w:rPr>
                <w:lang w:val="ru-RU"/>
              </w:rPr>
              <w:t xml:space="preserve"> </w:t>
            </w:r>
          </w:p>
        </w:tc>
      </w:tr>
      <w:tr w:rsidR="00F3563B">
        <w:trPr>
          <w:trHeight w:hRule="exact" w:val="277"/>
        </w:trPr>
        <w:tc>
          <w:tcPr>
            <w:tcW w:w="285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3563B" w:rsidRPr="00C62C9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-компьютерная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Хейфец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Логиновский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978-5-534-07976-0.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hyperlink r:id="rId6" w:history="1">
              <w:r w:rsidR="003B4A13">
                <w:rPr>
                  <w:rStyle w:val="a3"/>
                  <w:lang w:val="ru-RU"/>
                </w:rPr>
                <w:t>https://urait.ru/bcode/442322</w:t>
              </w:r>
            </w:hyperlink>
            <w:r w:rsidRPr="00E51415">
              <w:rPr>
                <w:lang w:val="ru-RU"/>
              </w:rPr>
              <w:t xml:space="preserve"> </w:t>
            </w:r>
          </w:p>
        </w:tc>
      </w:tr>
      <w:tr w:rsidR="00F3563B" w:rsidRPr="00C62C9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C62C9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Дизайн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181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978-5-534-10964-1.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hyperlink r:id="rId7" w:history="1">
              <w:r w:rsidR="003B4A13">
                <w:rPr>
                  <w:rStyle w:val="a3"/>
                  <w:lang w:val="ru-RU"/>
                </w:rPr>
                <w:t>https://urait.ru/bcode/444485</w:t>
              </w:r>
            </w:hyperlink>
            <w:r w:rsidRPr="00E51415">
              <w:rPr>
                <w:lang w:val="ru-RU"/>
              </w:rPr>
              <w:t xml:space="preserve"> </w:t>
            </w:r>
          </w:p>
        </w:tc>
      </w:tr>
      <w:tr w:rsidR="00F3563B" w:rsidRPr="00C62C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-компьютерная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Хейфец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Логиновский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978-5-534-07974-6.</w:t>
            </w:r>
            <w:r w:rsidRPr="00E51415">
              <w:rPr>
                <w:lang w:val="ru-RU"/>
              </w:rPr>
              <w:t xml:space="preserve"> 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14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1415">
              <w:rPr>
                <w:lang w:val="ru-RU"/>
              </w:rPr>
              <w:t xml:space="preserve"> </w:t>
            </w:r>
            <w:hyperlink r:id="rId8" w:history="1">
              <w:r w:rsidR="003B4A13">
                <w:rPr>
                  <w:rStyle w:val="a3"/>
                  <w:lang w:val="ru-RU"/>
                </w:rPr>
                <w:t>https://urait.ru/bcode/442323</w:t>
              </w:r>
            </w:hyperlink>
            <w:r w:rsidRPr="00E51415">
              <w:rPr>
                <w:lang w:val="ru-RU"/>
              </w:rPr>
              <w:t xml:space="preserve"> </w:t>
            </w:r>
          </w:p>
        </w:tc>
      </w:tr>
      <w:tr w:rsidR="00F3563B" w:rsidRPr="00C62C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3563B" w:rsidRPr="00E51415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B4A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B4A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B4A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B4A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B4A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B4A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B4A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B4A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B4A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B4A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C62C9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3B4A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B4A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3563B" w:rsidRPr="00C62C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3563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F3563B" w:rsidRDefault="00213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E5141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3563B" w:rsidRPr="00E514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3563B" w:rsidRPr="00E514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3563B" w:rsidRPr="00E51415" w:rsidRDefault="00F35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3563B" w:rsidRPr="00E51415" w:rsidRDefault="00F356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356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B4A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3563B" w:rsidRPr="00E514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3563B" w:rsidRPr="00E514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B4A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3563B" w:rsidRPr="00E514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3563B" w:rsidRPr="00E514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356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Default="00213D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3563B" w:rsidRPr="00E51415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</w:t>
            </w:r>
          </w:p>
        </w:tc>
      </w:tr>
    </w:tbl>
    <w:p w:rsidR="00F3563B" w:rsidRPr="00E51415" w:rsidRDefault="00213DD9">
      <w:pPr>
        <w:rPr>
          <w:sz w:val="0"/>
          <w:szCs w:val="0"/>
          <w:lang w:val="ru-RU"/>
        </w:rPr>
      </w:pPr>
      <w:r w:rsidRPr="00E514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E5141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следующие информационные технологии: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3563B" w:rsidRPr="00E51415">
        <w:trPr>
          <w:trHeight w:hRule="exact" w:val="277"/>
        </w:trPr>
        <w:tc>
          <w:tcPr>
            <w:tcW w:w="9640" w:type="dxa"/>
          </w:tcPr>
          <w:p w:rsidR="00F3563B" w:rsidRPr="00E51415" w:rsidRDefault="00F3563B">
            <w:pPr>
              <w:rPr>
                <w:lang w:val="ru-RU"/>
              </w:rPr>
            </w:pPr>
          </w:p>
        </w:tc>
      </w:tr>
      <w:tr w:rsidR="00F3563B" w:rsidRPr="00E514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3563B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3563B" w:rsidRDefault="00213D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F3563B" w:rsidRDefault="00213D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563B" w:rsidRPr="00E514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3563B" w:rsidRPr="00E5141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3563B" w:rsidRPr="00E5141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F3563B" w:rsidRPr="00E5141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563B" w:rsidRPr="00E51415" w:rsidRDefault="00213D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514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14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F3563B" w:rsidRPr="00E51415" w:rsidRDefault="00F3563B">
      <w:pPr>
        <w:rPr>
          <w:lang w:val="ru-RU"/>
        </w:rPr>
      </w:pPr>
    </w:p>
    <w:sectPr w:rsidR="00F3563B" w:rsidRPr="00E51415" w:rsidSect="007A74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3DD9"/>
    <w:rsid w:val="00306C06"/>
    <w:rsid w:val="003B076A"/>
    <w:rsid w:val="003B4A13"/>
    <w:rsid w:val="00402EBC"/>
    <w:rsid w:val="004508D0"/>
    <w:rsid w:val="006066C5"/>
    <w:rsid w:val="007A747A"/>
    <w:rsid w:val="00C62C9D"/>
    <w:rsid w:val="00D31453"/>
    <w:rsid w:val="00E209E2"/>
    <w:rsid w:val="00E51415"/>
    <w:rsid w:val="00F3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303F-EB8B-4031-941B-3647A71E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DD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3DD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B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32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448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32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www.biblio-online.ru/bcode/38574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31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6652</Words>
  <Characters>37921</Characters>
  <Application>Microsoft Office Word</Application>
  <DocSecurity>0</DocSecurity>
  <Lines>316</Lines>
  <Paragraphs>88</Paragraphs>
  <ScaleCrop>false</ScaleCrop>
  <Company/>
  <LinksUpToDate>false</LinksUpToDate>
  <CharactersWithSpaces>44485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2019-2020_ФГОС3++2019_Бак-ОФО-ПИ_plx_Компьютерная графика</dc:title>
  <dc:creator>FastReport.NET</dc:creator>
  <cp:lastModifiedBy>Mark Bernstorf</cp:lastModifiedBy>
  <cp:revision>8</cp:revision>
  <dcterms:created xsi:type="dcterms:W3CDTF">2021-04-05T04:22:00Z</dcterms:created>
  <dcterms:modified xsi:type="dcterms:W3CDTF">2022-11-12T09:12:00Z</dcterms:modified>
</cp:coreProperties>
</file>